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45133" w14:textId="2DC2ED4E" w:rsidR="00003FF3" w:rsidRPr="008B22FC" w:rsidRDefault="00003FF3" w:rsidP="008B22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ИНСТРУКЦИЯ</w:t>
      </w:r>
      <w:r w:rsidR="007C0B9C" w:rsidRPr="008B22FC">
        <w:rPr>
          <w:rFonts w:ascii="Times New Roman" w:hAnsi="Times New Roman" w:cs="Times New Roman"/>
          <w:sz w:val="24"/>
          <w:szCs w:val="24"/>
        </w:rPr>
        <w:t xml:space="preserve"> ПО МЕДИЦИНСКОМУ ПРИМЕНЕНИЮ ЛЕКАРСТВЕННОГО ПРЕПАРАТА</w:t>
      </w:r>
    </w:p>
    <w:p w14:paraId="385C0644" w14:textId="332422E3" w:rsidR="0006573B" w:rsidRPr="00E71851" w:rsidRDefault="0006573B" w:rsidP="000F4B00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851">
        <w:rPr>
          <w:rFonts w:ascii="Times New Roman" w:hAnsi="Times New Roman" w:cs="Times New Roman"/>
          <w:b/>
          <w:bCs/>
          <w:sz w:val="24"/>
          <w:szCs w:val="24"/>
        </w:rPr>
        <w:t xml:space="preserve">РиниКолд </w:t>
      </w:r>
      <w:r w:rsidR="00926F54" w:rsidRPr="00E71851">
        <w:rPr>
          <w:rFonts w:ascii="Times New Roman" w:hAnsi="Times New Roman" w:cs="Times New Roman"/>
          <w:b/>
          <w:bCs/>
          <w:sz w:val="24"/>
          <w:szCs w:val="24"/>
        </w:rPr>
        <w:t>КОФКОМПЛЕКС</w:t>
      </w:r>
      <w:r w:rsidRPr="00E718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®</w:t>
      </w:r>
    </w:p>
    <w:p w14:paraId="3D69388B" w14:textId="1603BE32" w:rsidR="009B3536" w:rsidRPr="006B4E67" w:rsidRDefault="009B3536" w:rsidP="008B22FC">
      <w:pPr>
        <w:spacing w:before="60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Регистрационный номер:</w:t>
      </w:r>
      <w:r w:rsidR="006B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E67" w:rsidRPr="006B4E67">
        <w:rPr>
          <w:rFonts w:ascii="Times New Roman" w:hAnsi="Times New Roman" w:cs="Times New Roman"/>
          <w:sz w:val="24"/>
          <w:szCs w:val="24"/>
        </w:rPr>
        <w:t>ЛП-№(011740)-(РГ-</w:t>
      </w:r>
      <w:r w:rsidR="006B4E67" w:rsidRPr="006B4E6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B4E67" w:rsidRPr="006B4E67">
        <w:rPr>
          <w:rFonts w:ascii="Times New Roman" w:hAnsi="Times New Roman" w:cs="Times New Roman"/>
          <w:sz w:val="24"/>
          <w:szCs w:val="24"/>
        </w:rPr>
        <w:t>)</w:t>
      </w:r>
    </w:p>
    <w:p w14:paraId="08AAFE2C" w14:textId="57FBFFC6" w:rsidR="009B3536" w:rsidRPr="008B22FC" w:rsidRDefault="009B3536" w:rsidP="008B22F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Торговое наименование:</w:t>
      </w:r>
      <w:r w:rsidRPr="008B22FC">
        <w:rPr>
          <w:rFonts w:ascii="Times New Roman" w:hAnsi="Times New Roman" w:cs="Times New Roman"/>
          <w:sz w:val="24"/>
          <w:szCs w:val="24"/>
        </w:rPr>
        <w:t xml:space="preserve"> РиниКолд </w:t>
      </w:r>
      <w:r w:rsidR="00E8529D" w:rsidRPr="008B22FC">
        <w:rPr>
          <w:rFonts w:ascii="Times New Roman" w:hAnsi="Times New Roman" w:cs="Times New Roman"/>
          <w:sz w:val="24"/>
          <w:szCs w:val="24"/>
        </w:rPr>
        <w:t>КОФКОМПЛЕКС</w:t>
      </w:r>
      <w:r w:rsidRPr="008B22FC">
        <w:rPr>
          <w:rFonts w:ascii="Times New Roman" w:hAnsi="Times New Roman" w:cs="Times New Roman"/>
          <w:sz w:val="24"/>
          <w:szCs w:val="24"/>
          <w:vertAlign w:val="superscript"/>
        </w:rPr>
        <w:t>®</w:t>
      </w:r>
    </w:p>
    <w:p w14:paraId="22E59103" w14:textId="07B79F9A" w:rsidR="009B3536" w:rsidRPr="008B22FC" w:rsidRDefault="00F530EE" w:rsidP="008B22F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Международное непатентованное или г</w:t>
      </w:r>
      <w:r w:rsidR="009B3536" w:rsidRPr="008B22FC">
        <w:rPr>
          <w:rFonts w:ascii="Times New Roman" w:hAnsi="Times New Roman" w:cs="Times New Roman"/>
          <w:b/>
          <w:sz w:val="24"/>
          <w:szCs w:val="24"/>
        </w:rPr>
        <w:t>руппировочное наименование:</w:t>
      </w:r>
    </w:p>
    <w:p w14:paraId="5BF8EE50" w14:textId="781583DC" w:rsidR="009B3536" w:rsidRPr="008B22FC" w:rsidRDefault="00E8529D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амброксол</w:t>
      </w:r>
      <w:r w:rsidR="009B3536" w:rsidRPr="008B22FC">
        <w:rPr>
          <w:rFonts w:ascii="Times New Roman" w:hAnsi="Times New Roman" w:cs="Times New Roman"/>
          <w:sz w:val="24"/>
          <w:szCs w:val="24"/>
        </w:rPr>
        <w:t xml:space="preserve"> + </w:t>
      </w:r>
      <w:r w:rsidRPr="008B22FC">
        <w:rPr>
          <w:rFonts w:ascii="Times New Roman" w:hAnsi="Times New Roman" w:cs="Times New Roman"/>
          <w:sz w:val="24"/>
          <w:szCs w:val="24"/>
        </w:rPr>
        <w:t>гвайфенезин</w:t>
      </w:r>
      <w:r w:rsidR="009B3536" w:rsidRPr="008B22FC">
        <w:rPr>
          <w:rFonts w:ascii="Times New Roman" w:hAnsi="Times New Roman" w:cs="Times New Roman"/>
          <w:sz w:val="24"/>
          <w:szCs w:val="24"/>
        </w:rPr>
        <w:t xml:space="preserve"> + </w:t>
      </w:r>
      <w:r w:rsidR="00C50CDD" w:rsidRPr="008B22FC">
        <w:rPr>
          <w:rFonts w:ascii="Times New Roman" w:hAnsi="Times New Roman" w:cs="Times New Roman"/>
          <w:sz w:val="24"/>
          <w:szCs w:val="24"/>
        </w:rPr>
        <w:t>ф</w:t>
      </w:r>
      <w:r w:rsidR="009B3536" w:rsidRPr="008B22FC">
        <w:rPr>
          <w:rFonts w:ascii="Times New Roman" w:hAnsi="Times New Roman" w:cs="Times New Roman"/>
          <w:sz w:val="24"/>
          <w:szCs w:val="24"/>
        </w:rPr>
        <w:t xml:space="preserve">енилэфрин + </w:t>
      </w:r>
      <w:r w:rsidR="00C50CDD" w:rsidRPr="008B22FC">
        <w:rPr>
          <w:rFonts w:ascii="Times New Roman" w:hAnsi="Times New Roman" w:cs="Times New Roman"/>
          <w:sz w:val="24"/>
          <w:szCs w:val="24"/>
        </w:rPr>
        <w:t>х</w:t>
      </w:r>
      <w:r w:rsidR="009B3536" w:rsidRPr="008B22FC">
        <w:rPr>
          <w:rFonts w:ascii="Times New Roman" w:hAnsi="Times New Roman" w:cs="Times New Roman"/>
          <w:sz w:val="24"/>
          <w:szCs w:val="24"/>
        </w:rPr>
        <w:t>лорфенамин</w:t>
      </w:r>
    </w:p>
    <w:p w14:paraId="77DB652D" w14:textId="4AEB93FD" w:rsidR="009B3536" w:rsidRPr="008B22FC" w:rsidRDefault="009B3536" w:rsidP="008B22F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Лекарственная форма:</w:t>
      </w:r>
      <w:r w:rsidRPr="008B22FC">
        <w:rPr>
          <w:rFonts w:ascii="Times New Roman" w:hAnsi="Times New Roman" w:cs="Times New Roman"/>
          <w:sz w:val="24"/>
          <w:szCs w:val="24"/>
        </w:rPr>
        <w:t xml:space="preserve"> </w:t>
      </w:r>
      <w:r w:rsidR="00E8529D" w:rsidRPr="008B22FC">
        <w:rPr>
          <w:rFonts w:ascii="Times New Roman" w:hAnsi="Times New Roman" w:cs="Times New Roman"/>
          <w:sz w:val="24"/>
          <w:szCs w:val="24"/>
        </w:rPr>
        <w:t>сироп</w:t>
      </w:r>
    </w:p>
    <w:p w14:paraId="36C561B0" w14:textId="2A5D9BA1" w:rsidR="009B3536" w:rsidRPr="008B22FC" w:rsidRDefault="009B3536" w:rsidP="00A155FE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Состав</w:t>
      </w:r>
      <w:r w:rsidR="006223E2" w:rsidRPr="008B22FC">
        <w:rPr>
          <w:rFonts w:ascii="Times New Roman" w:hAnsi="Times New Roman" w:cs="Times New Roman"/>
          <w:b/>
          <w:sz w:val="24"/>
          <w:szCs w:val="24"/>
        </w:rPr>
        <w:t xml:space="preserve"> на 10 мл сиропа: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</w:tblGrid>
      <w:tr w:rsidR="003E01C4" w:rsidRPr="008B22FC" w14:paraId="29ABFC71" w14:textId="77777777" w:rsidTr="0043087D">
        <w:tc>
          <w:tcPr>
            <w:tcW w:w="3823" w:type="dxa"/>
          </w:tcPr>
          <w:p w14:paraId="70A0D579" w14:textId="75056C61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Амброксола гидрохлорид</w:t>
            </w:r>
          </w:p>
        </w:tc>
        <w:tc>
          <w:tcPr>
            <w:tcW w:w="1842" w:type="dxa"/>
          </w:tcPr>
          <w:p w14:paraId="652A7A8A" w14:textId="34DADCCB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15,00 мг</w:t>
            </w:r>
          </w:p>
        </w:tc>
      </w:tr>
      <w:tr w:rsidR="003E01C4" w:rsidRPr="008B22FC" w14:paraId="2A2E22BD" w14:textId="77777777" w:rsidTr="0043087D">
        <w:tc>
          <w:tcPr>
            <w:tcW w:w="3823" w:type="dxa"/>
          </w:tcPr>
          <w:p w14:paraId="46003BA4" w14:textId="7FB3CC44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Гвайфенезин</w:t>
            </w:r>
          </w:p>
        </w:tc>
        <w:tc>
          <w:tcPr>
            <w:tcW w:w="1842" w:type="dxa"/>
          </w:tcPr>
          <w:p w14:paraId="11FCCC16" w14:textId="2BF74836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100,00 мг</w:t>
            </w:r>
          </w:p>
        </w:tc>
      </w:tr>
      <w:tr w:rsidR="003E01C4" w:rsidRPr="008B22FC" w14:paraId="325BE89D" w14:textId="77777777" w:rsidTr="0043087D">
        <w:tc>
          <w:tcPr>
            <w:tcW w:w="3823" w:type="dxa"/>
          </w:tcPr>
          <w:p w14:paraId="46F76FB9" w14:textId="15671370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Фенилэфрина гидрохлорид</w:t>
            </w:r>
          </w:p>
        </w:tc>
        <w:tc>
          <w:tcPr>
            <w:tcW w:w="1842" w:type="dxa"/>
          </w:tcPr>
          <w:p w14:paraId="1D85D57D" w14:textId="56A188CA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5,00 мг</w:t>
            </w:r>
          </w:p>
        </w:tc>
      </w:tr>
      <w:tr w:rsidR="003E01C4" w:rsidRPr="008B22FC" w14:paraId="48DA05F2" w14:textId="77777777" w:rsidTr="0043087D">
        <w:tc>
          <w:tcPr>
            <w:tcW w:w="3823" w:type="dxa"/>
          </w:tcPr>
          <w:p w14:paraId="0AF79E76" w14:textId="41D82446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Хлорфенамина малеат</w:t>
            </w:r>
          </w:p>
        </w:tc>
        <w:tc>
          <w:tcPr>
            <w:tcW w:w="1842" w:type="dxa"/>
          </w:tcPr>
          <w:p w14:paraId="5886DD06" w14:textId="32102755" w:rsidR="003E01C4" w:rsidRPr="008B22FC" w:rsidRDefault="003E01C4" w:rsidP="00A155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FC">
              <w:rPr>
                <w:rFonts w:ascii="Times New Roman" w:hAnsi="Times New Roman" w:cs="Times New Roman"/>
                <w:bCs/>
                <w:sz w:val="24"/>
                <w:szCs w:val="24"/>
              </w:rPr>
              <w:t>2,00 мг</w:t>
            </w:r>
          </w:p>
        </w:tc>
      </w:tr>
    </w:tbl>
    <w:p w14:paraId="04A2D49F" w14:textId="6E471B1B" w:rsidR="00365D6F" w:rsidRPr="008B22FC" w:rsidRDefault="003E01C4" w:rsidP="00A155FE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2FC">
        <w:rPr>
          <w:rFonts w:ascii="Times New Roman" w:hAnsi="Times New Roman" w:cs="Times New Roman"/>
          <w:bCs/>
          <w:i/>
          <w:iCs/>
          <w:sz w:val="24"/>
          <w:szCs w:val="24"/>
        </w:rPr>
        <w:t>Вспомогательные вещества</w:t>
      </w:r>
      <w:r w:rsidRPr="008B22FC">
        <w:rPr>
          <w:rFonts w:ascii="Times New Roman" w:hAnsi="Times New Roman" w:cs="Times New Roman"/>
          <w:bCs/>
          <w:sz w:val="24"/>
          <w:szCs w:val="24"/>
        </w:rPr>
        <w:t>:</w:t>
      </w:r>
      <w:r w:rsidR="004749F3" w:rsidRPr="008B22FC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4749F3" w:rsidRPr="008B22FC">
        <w:rPr>
          <w:rFonts w:ascii="Times New Roman" w:hAnsi="Times New Roman" w:cs="Times New Roman"/>
          <w:sz w:val="24"/>
          <w:szCs w:val="24"/>
        </w:rPr>
        <w:t>ахароза 4000,00 мг,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м</w:t>
      </w:r>
      <w:r w:rsidR="004749F3" w:rsidRPr="008B22FC">
        <w:rPr>
          <w:rFonts w:ascii="Times New Roman" w:hAnsi="Times New Roman" w:cs="Times New Roman"/>
          <w:sz w:val="24"/>
          <w:szCs w:val="24"/>
        </w:rPr>
        <w:t>етилпарагидроксибензоат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18,00 мг,</w:t>
      </w:r>
      <w:r w:rsidR="00A65D3D">
        <w:rPr>
          <w:rFonts w:ascii="Times New Roman" w:hAnsi="Times New Roman" w:cs="Times New Roman"/>
          <w:sz w:val="24"/>
          <w:szCs w:val="24"/>
        </w:rPr>
        <w:t xml:space="preserve"> </w:t>
      </w:r>
      <w:r w:rsidR="00403C4B" w:rsidRPr="008B22FC">
        <w:rPr>
          <w:rFonts w:ascii="Times New Roman" w:hAnsi="Times New Roman" w:cs="Times New Roman"/>
          <w:sz w:val="24"/>
          <w:szCs w:val="24"/>
        </w:rPr>
        <w:t>п</w:t>
      </w:r>
      <w:r w:rsidR="004749F3" w:rsidRPr="008B22FC">
        <w:rPr>
          <w:rFonts w:ascii="Times New Roman" w:hAnsi="Times New Roman" w:cs="Times New Roman"/>
          <w:sz w:val="24"/>
          <w:szCs w:val="24"/>
        </w:rPr>
        <w:t>ропилпарагидроксибензоат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2,00 мг, д</w:t>
      </w:r>
      <w:r w:rsidR="004749F3" w:rsidRPr="008B22FC">
        <w:rPr>
          <w:rFonts w:ascii="Times New Roman" w:hAnsi="Times New Roman" w:cs="Times New Roman"/>
          <w:sz w:val="24"/>
          <w:szCs w:val="24"/>
        </w:rPr>
        <w:t>инатрия эдетат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2,00 мг, с</w:t>
      </w:r>
      <w:r w:rsidR="004749F3" w:rsidRPr="008B22FC">
        <w:rPr>
          <w:rFonts w:ascii="Times New Roman" w:hAnsi="Times New Roman" w:cs="Times New Roman"/>
          <w:sz w:val="24"/>
          <w:szCs w:val="24"/>
        </w:rPr>
        <w:t>орбитол 70</w:t>
      </w:r>
      <w:r w:rsidR="009114CE">
        <w:rPr>
          <w:rFonts w:ascii="Times New Roman" w:hAnsi="Times New Roman" w:cs="Times New Roman"/>
          <w:sz w:val="24"/>
          <w:szCs w:val="24"/>
        </w:rPr>
        <w:t> </w:t>
      </w:r>
      <w:r w:rsidR="004749F3" w:rsidRPr="008B22FC">
        <w:rPr>
          <w:rFonts w:ascii="Times New Roman" w:hAnsi="Times New Roman" w:cs="Times New Roman"/>
          <w:sz w:val="24"/>
          <w:szCs w:val="24"/>
        </w:rPr>
        <w:t>% раствор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1000,00 мг, г</w:t>
      </w:r>
      <w:r w:rsidR="004749F3" w:rsidRPr="008B22FC">
        <w:rPr>
          <w:rFonts w:ascii="Times New Roman" w:hAnsi="Times New Roman" w:cs="Times New Roman"/>
          <w:sz w:val="24"/>
          <w:szCs w:val="24"/>
        </w:rPr>
        <w:t>лицерин (глицерол)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2000,00 мг, п</w:t>
      </w:r>
      <w:r w:rsidR="004749F3" w:rsidRPr="008B22FC">
        <w:rPr>
          <w:rFonts w:ascii="Times New Roman" w:hAnsi="Times New Roman" w:cs="Times New Roman"/>
          <w:sz w:val="24"/>
          <w:szCs w:val="24"/>
        </w:rPr>
        <w:t>ропиленгликоль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1500,00 мг, л</w:t>
      </w:r>
      <w:r w:rsidR="004749F3" w:rsidRPr="008B22FC">
        <w:rPr>
          <w:rFonts w:ascii="Times New Roman" w:hAnsi="Times New Roman" w:cs="Times New Roman"/>
          <w:sz w:val="24"/>
          <w:szCs w:val="24"/>
        </w:rPr>
        <w:t>евоментол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1,00</w:t>
      </w:r>
      <w:r w:rsidR="000A382C" w:rsidRPr="008B22FC">
        <w:rPr>
          <w:rFonts w:ascii="Times New Roman" w:hAnsi="Times New Roman" w:cs="Times New Roman"/>
          <w:sz w:val="24"/>
          <w:szCs w:val="24"/>
        </w:rPr>
        <w:t> </w:t>
      </w:r>
      <w:r w:rsidR="00403C4B" w:rsidRPr="008B22FC">
        <w:rPr>
          <w:rFonts w:ascii="Times New Roman" w:hAnsi="Times New Roman" w:cs="Times New Roman"/>
          <w:sz w:val="24"/>
          <w:szCs w:val="24"/>
        </w:rPr>
        <w:t>мг, л</w:t>
      </w:r>
      <w:r w:rsidR="004749F3" w:rsidRPr="008B22FC">
        <w:rPr>
          <w:rFonts w:ascii="Times New Roman" w:hAnsi="Times New Roman" w:cs="Times New Roman"/>
          <w:sz w:val="24"/>
          <w:szCs w:val="24"/>
        </w:rPr>
        <w:t>имонной кислоты моногидрат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2,00 мг, н</w:t>
      </w:r>
      <w:r w:rsidR="004749F3" w:rsidRPr="008B22FC">
        <w:rPr>
          <w:rFonts w:ascii="Times New Roman" w:hAnsi="Times New Roman" w:cs="Times New Roman"/>
          <w:sz w:val="24"/>
          <w:szCs w:val="24"/>
        </w:rPr>
        <w:t>атрия цитрат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5,00 мг, а</w:t>
      </w:r>
      <w:r w:rsidR="004749F3" w:rsidRPr="008B22FC">
        <w:rPr>
          <w:rFonts w:ascii="Times New Roman" w:hAnsi="Times New Roman" w:cs="Times New Roman"/>
          <w:sz w:val="24"/>
          <w:szCs w:val="24"/>
        </w:rPr>
        <w:t>роматизатор дыни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0,03 мл, к</w:t>
      </w:r>
      <w:r w:rsidR="004749F3" w:rsidRPr="008B22FC">
        <w:rPr>
          <w:rFonts w:ascii="Times New Roman" w:hAnsi="Times New Roman" w:cs="Times New Roman"/>
          <w:sz w:val="24"/>
          <w:szCs w:val="24"/>
        </w:rPr>
        <w:t>раситель солнечный закат желтый [Е</w:t>
      </w:r>
      <w:r w:rsidR="001268BE" w:rsidRPr="008B22FC">
        <w:rPr>
          <w:rFonts w:ascii="Times New Roman" w:hAnsi="Times New Roman" w:cs="Times New Roman"/>
          <w:sz w:val="24"/>
          <w:szCs w:val="24"/>
        </w:rPr>
        <w:t xml:space="preserve"> </w:t>
      </w:r>
      <w:r w:rsidR="004749F3" w:rsidRPr="008B22FC">
        <w:rPr>
          <w:rFonts w:ascii="Times New Roman" w:hAnsi="Times New Roman" w:cs="Times New Roman"/>
          <w:sz w:val="24"/>
          <w:szCs w:val="24"/>
        </w:rPr>
        <w:t>110]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0,66 мг, х</w:t>
      </w:r>
      <w:r w:rsidR="004749F3" w:rsidRPr="008B22FC">
        <w:rPr>
          <w:rFonts w:ascii="Times New Roman" w:hAnsi="Times New Roman" w:cs="Times New Roman"/>
          <w:sz w:val="24"/>
          <w:szCs w:val="24"/>
        </w:rPr>
        <w:t>лористоводородная кислота</w:t>
      </w:r>
      <w:r w:rsidR="00403C4B" w:rsidRPr="008B22FC">
        <w:rPr>
          <w:rFonts w:ascii="Times New Roman" w:hAnsi="Times New Roman" w:cs="Times New Roman"/>
          <w:sz w:val="24"/>
          <w:szCs w:val="24"/>
        </w:rPr>
        <w:t xml:space="preserve"> для доведения рН, вода очищенная </w:t>
      </w:r>
      <w:r w:rsidR="00403C4B" w:rsidRPr="008B22F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03C4B" w:rsidRPr="008B22FC">
        <w:rPr>
          <w:rFonts w:ascii="Times New Roman" w:hAnsi="Times New Roman" w:cs="Times New Roman"/>
          <w:sz w:val="24"/>
          <w:szCs w:val="24"/>
        </w:rPr>
        <w:t>.</w:t>
      </w:r>
      <w:r w:rsidR="00403C4B" w:rsidRPr="008B22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3C4B" w:rsidRPr="008B22FC">
        <w:rPr>
          <w:rFonts w:ascii="Times New Roman" w:hAnsi="Times New Roman" w:cs="Times New Roman"/>
          <w:sz w:val="24"/>
          <w:szCs w:val="24"/>
        </w:rPr>
        <w:t>. до 10 мл.</w:t>
      </w:r>
    </w:p>
    <w:p w14:paraId="58E74060" w14:textId="6B29FD78" w:rsidR="009B3536" w:rsidRPr="008B22FC" w:rsidRDefault="009B3536" w:rsidP="00A155FE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14:paraId="148C2F19" w14:textId="4C875559" w:rsidR="00365D6F" w:rsidRPr="008B22FC" w:rsidRDefault="008C19B7" w:rsidP="00A1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Густой раствор от светло-оранжевого до оранжевого цвета с характерным запахом.</w:t>
      </w:r>
    </w:p>
    <w:p w14:paraId="4ABFDC5F" w14:textId="6D345BC6" w:rsidR="009B3536" w:rsidRPr="00CA70A2" w:rsidRDefault="009B3536" w:rsidP="00CA70A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0A2">
        <w:rPr>
          <w:rFonts w:ascii="Times New Roman" w:hAnsi="Times New Roman" w:cs="Times New Roman"/>
          <w:b/>
          <w:sz w:val="24"/>
          <w:szCs w:val="24"/>
        </w:rPr>
        <w:t>Фармакотерапевтическая группа</w:t>
      </w:r>
    </w:p>
    <w:p w14:paraId="6238607B" w14:textId="631A690A" w:rsidR="00365D6F" w:rsidRPr="009023D8" w:rsidRDefault="00F5216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D8">
        <w:rPr>
          <w:rFonts w:ascii="Times New Roman" w:hAnsi="Times New Roman" w:cs="Times New Roman"/>
          <w:sz w:val="24"/>
          <w:szCs w:val="24"/>
        </w:rPr>
        <w:t>Средство для устранения симптомо</w:t>
      </w:r>
      <w:r w:rsidR="00CA70A2" w:rsidRPr="009023D8">
        <w:rPr>
          <w:rFonts w:ascii="Times New Roman" w:hAnsi="Times New Roman" w:cs="Times New Roman"/>
          <w:sz w:val="24"/>
          <w:szCs w:val="24"/>
        </w:rPr>
        <w:t>в</w:t>
      </w:r>
      <w:r w:rsidRPr="009023D8">
        <w:rPr>
          <w:rFonts w:ascii="Times New Roman" w:hAnsi="Times New Roman" w:cs="Times New Roman"/>
          <w:sz w:val="24"/>
          <w:szCs w:val="24"/>
        </w:rPr>
        <w:t xml:space="preserve"> ОРЗ и «простуды».</w:t>
      </w:r>
    </w:p>
    <w:p w14:paraId="730B8AF3" w14:textId="42A8D677" w:rsidR="009B3536" w:rsidRPr="009023D8" w:rsidRDefault="009B3536" w:rsidP="009023D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D8">
        <w:rPr>
          <w:rFonts w:ascii="Times New Roman" w:hAnsi="Times New Roman" w:cs="Times New Roman"/>
          <w:b/>
          <w:sz w:val="24"/>
          <w:szCs w:val="24"/>
        </w:rPr>
        <w:t>Код АТХ:</w:t>
      </w:r>
      <w:r w:rsidRPr="009023D8">
        <w:rPr>
          <w:rFonts w:ascii="Times New Roman" w:hAnsi="Times New Roman" w:cs="Times New Roman"/>
          <w:sz w:val="24"/>
          <w:szCs w:val="24"/>
        </w:rPr>
        <w:t xml:space="preserve"> </w:t>
      </w:r>
      <w:r w:rsidR="00C50CDD" w:rsidRPr="009023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50CDD" w:rsidRPr="009023D8">
        <w:rPr>
          <w:rFonts w:ascii="Times New Roman" w:hAnsi="Times New Roman" w:cs="Times New Roman"/>
          <w:sz w:val="24"/>
          <w:szCs w:val="24"/>
        </w:rPr>
        <w:t>02</w:t>
      </w:r>
      <w:r w:rsidR="00C50CDD" w:rsidRPr="009023D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0CDD" w:rsidRPr="009023D8">
        <w:rPr>
          <w:rFonts w:ascii="Times New Roman" w:hAnsi="Times New Roman" w:cs="Times New Roman"/>
          <w:sz w:val="24"/>
          <w:szCs w:val="24"/>
        </w:rPr>
        <w:t>51</w:t>
      </w:r>
    </w:p>
    <w:p w14:paraId="1CDE91BA" w14:textId="1DCB3A0B" w:rsidR="009B3536" w:rsidRPr="009023D8" w:rsidRDefault="009B3536" w:rsidP="009023D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3D8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 w14:paraId="16FE1D0A" w14:textId="7CEC8713" w:rsidR="00365D6F" w:rsidRPr="0023744F" w:rsidRDefault="00F5216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D8">
        <w:rPr>
          <w:rFonts w:ascii="Times New Roman" w:hAnsi="Times New Roman" w:cs="Times New Roman"/>
          <w:sz w:val="24"/>
          <w:szCs w:val="24"/>
        </w:rPr>
        <w:t>РиниКолд КОФКОМПЛЕКС</w:t>
      </w:r>
      <w:r w:rsidR="00202595" w:rsidRPr="008B22FC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023D8">
        <w:rPr>
          <w:rFonts w:ascii="Times New Roman" w:hAnsi="Times New Roman" w:cs="Times New Roman"/>
          <w:sz w:val="24"/>
          <w:szCs w:val="24"/>
        </w:rPr>
        <w:t xml:space="preserve"> – комбинированный</w:t>
      </w:r>
      <w:r w:rsidRPr="008B22FC">
        <w:rPr>
          <w:rFonts w:ascii="Times New Roman" w:hAnsi="Times New Roman" w:cs="Times New Roman"/>
          <w:sz w:val="24"/>
          <w:szCs w:val="24"/>
        </w:rPr>
        <w:t xml:space="preserve"> препарат, входящие в его состав гвайфенезин и амброксол снижают вязкость бронхиального секрета и облегчают отхаркивание. Хлорфенамина малеат оказывает противоаллергическое действие: устраняет </w:t>
      </w:r>
      <w:r w:rsidRPr="008B22FC">
        <w:rPr>
          <w:rFonts w:ascii="Times New Roman" w:hAnsi="Times New Roman" w:cs="Times New Roman"/>
          <w:sz w:val="24"/>
          <w:szCs w:val="24"/>
        </w:rPr>
        <w:lastRenderedPageBreak/>
        <w:t xml:space="preserve">слезотечение, зуд в глазах и носу. Фенилэфрина гидрохлорид оказывает сосудосуживающее действие, уменьшает отечность и гиперемию слизистых оболочек верхних отделов </w:t>
      </w:r>
      <w:r w:rsidRPr="0023744F">
        <w:rPr>
          <w:rFonts w:ascii="Times New Roman" w:hAnsi="Times New Roman" w:cs="Times New Roman"/>
          <w:sz w:val="24"/>
          <w:szCs w:val="24"/>
        </w:rPr>
        <w:t>дыхательных путей и придаточных пазух</w:t>
      </w:r>
      <w:r w:rsidR="00DD5FAE">
        <w:rPr>
          <w:rFonts w:ascii="Times New Roman" w:hAnsi="Times New Roman" w:cs="Times New Roman"/>
          <w:sz w:val="24"/>
          <w:szCs w:val="24"/>
        </w:rPr>
        <w:t xml:space="preserve"> носа</w:t>
      </w:r>
      <w:r w:rsidRPr="0023744F">
        <w:rPr>
          <w:rFonts w:ascii="Times New Roman" w:hAnsi="Times New Roman" w:cs="Times New Roman"/>
          <w:sz w:val="24"/>
          <w:szCs w:val="24"/>
        </w:rPr>
        <w:t>.</w:t>
      </w:r>
    </w:p>
    <w:p w14:paraId="348BFEE3" w14:textId="2DACD510" w:rsidR="004A322D" w:rsidRPr="0023744F" w:rsidRDefault="004A322D" w:rsidP="0023744F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44F"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</w:p>
    <w:p w14:paraId="777E2DBC" w14:textId="2C85F164" w:rsidR="00365D6F" w:rsidRPr="0023744F" w:rsidRDefault="00F5216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4F">
        <w:rPr>
          <w:rFonts w:ascii="Times New Roman" w:hAnsi="Times New Roman" w:cs="Times New Roman"/>
          <w:sz w:val="24"/>
          <w:szCs w:val="24"/>
        </w:rPr>
        <w:t>Симптоматическое лечение «простудных</w:t>
      </w:r>
      <w:r w:rsidRPr="008B22FC">
        <w:rPr>
          <w:rFonts w:ascii="Times New Roman" w:hAnsi="Times New Roman" w:cs="Times New Roman"/>
          <w:sz w:val="24"/>
          <w:szCs w:val="24"/>
        </w:rPr>
        <w:t xml:space="preserve">» заболеваний, гриппа и ОРВИ, </w:t>
      </w:r>
      <w:r w:rsidRPr="0023744F">
        <w:rPr>
          <w:rFonts w:ascii="Times New Roman" w:hAnsi="Times New Roman" w:cs="Times New Roman"/>
          <w:sz w:val="24"/>
          <w:szCs w:val="24"/>
        </w:rPr>
        <w:t>сопровождающихся кашлем с трудноотделяемой вязкой мокротой.</w:t>
      </w:r>
    </w:p>
    <w:p w14:paraId="0B44DB63" w14:textId="3EAD6EA5" w:rsidR="009313A4" w:rsidRPr="0023744F" w:rsidRDefault="006B4FE4" w:rsidP="0023744F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44F">
        <w:rPr>
          <w:rFonts w:ascii="Times New Roman" w:hAnsi="Times New Roman" w:cs="Times New Roman"/>
          <w:b/>
          <w:sz w:val="24"/>
          <w:szCs w:val="24"/>
        </w:rPr>
        <w:t>Противопоказания</w:t>
      </w:r>
    </w:p>
    <w:p w14:paraId="6459D2CB" w14:textId="503CCFC7" w:rsidR="00F52162" w:rsidRPr="008B22FC" w:rsidRDefault="00655CC8" w:rsidP="002374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4F">
        <w:rPr>
          <w:rFonts w:ascii="Times New Roman" w:hAnsi="Times New Roman" w:cs="Times New Roman"/>
          <w:sz w:val="24"/>
          <w:szCs w:val="24"/>
        </w:rPr>
        <w:t>Г</w:t>
      </w:r>
      <w:r w:rsidR="00F52162" w:rsidRPr="0023744F">
        <w:rPr>
          <w:rFonts w:ascii="Times New Roman" w:hAnsi="Times New Roman" w:cs="Times New Roman"/>
          <w:sz w:val="24"/>
          <w:szCs w:val="24"/>
        </w:rPr>
        <w:t>иперчувствительность</w:t>
      </w:r>
      <w:r w:rsidR="00F52162" w:rsidRPr="008B22F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какому-либо компоненту препарата, </w:t>
      </w:r>
      <w:r w:rsidR="00F52162" w:rsidRPr="008B22FC">
        <w:rPr>
          <w:rFonts w:ascii="Times New Roman" w:hAnsi="Times New Roman" w:cs="Times New Roman"/>
          <w:sz w:val="24"/>
          <w:szCs w:val="24"/>
        </w:rPr>
        <w:t>одновременный прием других препаратов, содержащих вещества, входящие в состав препарата РиниКолд</w:t>
      </w:r>
      <w:r w:rsidR="00202595">
        <w:rPr>
          <w:rFonts w:ascii="Times New Roman" w:hAnsi="Times New Roman" w:cs="Times New Roman"/>
          <w:sz w:val="24"/>
          <w:szCs w:val="24"/>
        </w:rPr>
        <w:t> </w:t>
      </w:r>
      <w:r w:rsidR="00F52162" w:rsidRPr="008B22FC">
        <w:rPr>
          <w:rFonts w:ascii="Times New Roman" w:hAnsi="Times New Roman" w:cs="Times New Roman"/>
          <w:sz w:val="24"/>
          <w:szCs w:val="24"/>
        </w:rPr>
        <w:t>КОФКОМПЛЕКС</w:t>
      </w:r>
      <w:r w:rsidR="00202595" w:rsidRPr="008B22FC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одновременный прием трициклических антидепрессантов, ингибиторов моноаминоксидазы, бета-адреноблокаторов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судороги любой этиологии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выраженный атеросклероз коронарных артерий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артериальная гипертензия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сахарный диабет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тиреотоксикоз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феохромоцитома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закрытоугольная глаукома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язвенная болезнь желудка и двенадцатиперстной кишки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аденома предстательной железы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дефицит фермента глюкозо-6-фосфатдегидрогеназы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дефицит сахаразы-изомальтазы, непереносимость фруктозы, глюкозо-галактозная мальабсорбция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беременность</w:t>
      </w:r>
      <w:r w:rsidR="0023744F"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период лактации</w:t>
      </w:r>
      <w:r w:rsidR="0023744F">
        <w:rPr>
          <w:rFonts w:ascii="Times New Roman" w:hAnsi="Times New Roman" w:cs="Times New Roman"/>
          <w:sz w:val="24"/>
          <w:szCs w:val="24"/>
        </w:rPr>
        <w:t xml:space="preserve">, </w:t>
      </w:r>
      <w:r w:rsidR="00F52162" w:rsidRPr="008B22FC">
        <w:rPr>
          <w:rFonts w:ascii="Times New Roman" w:hAnsi="Times New Roman" w:cs="Times New Roman"/>
          <w:sz w:val="24"/>
          <w:szCs w:val="24"/>
        </w:rPr>
        <w:t>детский возраст (до 6 лет).</w:t>
      </w:r>
    </w:p>
    <w:p w14:paraId="774819C5" w14:textId="0FDF1D19" w:rsidR="009246AD" w:rsidRPr="00F049C0" w:rsidRDefault="009246AD" w:rsidP="00F049C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C0">
        <w:rPr>
          <w:rFonts w:ascii="Times New Roman" w:hAnsi="Times New Roman" w:cs="Times New Roman"/>
          <w:b/>
          <w:sz w:val="24"/>
          <w:szCs w:val="24"/>
        </w:rPr>
        <w:t>С осторожностью</w:t>
      </w:r>
    </w:p>
    <w:p w14:paraId="4EBB2FA5" w14:textId="23E3762A" w:rsidR="00365D6F" w:rsidRPr="008B22FC" w:rsidRDefault="00F5216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9C0">
        <w:rPr>
          <w:rFonts w:ascii="Times New Roman" w:hAnsi="Times New Roman" w:cs="Times New Roman"/>
          <w:sz w:val="24"/>
          <w:szCs w:val="24"/>
        </w:rPr>
        <w:t>Почечная и/или печеночная недостаточность, детский возраст до 12 лет.</w:t>
      </w:r>
    </w:p>
    <w:p w14:paraId="5C6764C9" w14:textId="7E1FAEB8" w:rsidR="00F824F1" w:rsidRPr="008B22FC" w:rsidRDefault="00F824F1" w:rsidP="00F049C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Применение при беременности и в период грудного вскармливания</w:t>
      </w:r>
    </w:p>
    <w:p w14:paraId="0228D880" w14:textId="47FBD8D6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Препарат РиниКолд КОФКОМПЛЕКС</w:t>
      </w:r>
      <w:r w:rsidR="00202595" w:rsidRPr="008B22FC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B22FC">
        <w:rPr>
          <w:rFonts w:ascii="Times New Roman" w:hAnsi="Times New Roman" w:cs="Times New Roman"/>
          <w:sz w:val="24"/>
          <w:szCs w:val="24"/>
        </w:rPr>
        <w:t xml:space="preserve"> противопоказан к применению при беременности и в период грудного вскармливания.</w:t>
      </w:r>
    </w:p>
    <w:p w14:paraId="5AB7CD47" w14:textId="42C99CD1" w:rsidR="008050AD" w:rsidRPr="00E6263C" w:rsidRDefault="008050AD" w:rsidP="00F049C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3C">
        <w:rPr>
          <w:rFonts w:ascii="Times New Roman" w:hAnsi="Times New Roman" w:cs="Times New Roman"/>
          <w:b/>
          <w:sz w:val="24"/>
          <w:szCs w:val="24"/>
        </w:rPr>
        <w:t>Способ применения и дозы</w:t>
      </w:r>
    </w:p>
    <w:p w14:paraId="7CF42C89" w14:textId="24640BF2" w:rsidR="00E6263C" w:rsidRPr="00E6263C" w:rsidRDefault="00E6263C" w:rsidP="008B22FC">
      <w:pPr>
        <w:tabs>
          <w:tab w:val="left" w:pos="379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63C">
        <w:rPr>
          <w:rFonts w:ascii="Times New Roman" w:hAnsi="Times New Roman" w:cs="Times New Roman"/>
          <w:i/>
          <w:sz w:val="24"/>
          <w:szCs w:val="24"/>
        </w:rPr>
        <w:t>Перед применением взбалтывать!</w:t>
      </w:r>
    </w:p>
    <w:p w14:paraId="2B0AF60C" w14:textId="22AC64A3" w:rsidR="00E6263C" w:rsidRPr="00E6263C" w:rsidRDefault="00E6263C" w:rsidP="008B22FC">
      <w:pPr>
        <w:tabs>
          <w:tab w:val="left" w:pos="379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63C">
        <w:rPr>
          <w:rFonts w:ascii="Times New Roman" w:hAnsi="Times New Roman" w:cs="Times New Roman"/>
          <w:i/>
          <w:sz w:val="24"/>
          <w:szCs w:val="24"/>
        </w:rPr>
        <w:t>Рекомендуемая доза для взрослых и детей старше 12 лет:</w:t>
      </w:r>
    </w:p>
    <w:p w14:paraId="1F15F6C1" w14:textId="4A9D7E22" w:rsidR="00E6263C" w:rsidRDefault="00E6263C" w:rsidP="008B22FC">
      <w:pPr>
        <w:tabs>
          <w:tab w:val="left" w:pos="3796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 мл (4 чайные ложки) 3 раза в день.</w:t>
      </w:r>
    </w:p>
    <w:p w14:paraId="1F0A8B48" w14:textId="218BE740" w:rsidR="00E6263C" w:rsidRPr="00E6263C" w:rsidRDefault="00E6263C" w:rsidP="008B22FC">
      <w:pPr>
        <w:tabs>
          <w:tab w:val="left" w:pos="379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63C">
        <w:rPr>
          <w:rFonts w:ascii="Times New Roman" w:hAnsi="Times New Roman" w:cs="Times New Roman"/>
          <w:i/>
          <w:sz w:val="24"/>
          <w:szCs w:val="24"/>
        </w:rPr>
        <w:t>Рекомендуемая доза для детей 6</w:t>
      </w:r>
      <w:r w:rsidR="009114CE">
        <w:rPr>
          <w:rFonts w:ascii="Times New Roman" w:hAnsi="Times New Roman" w:cs="Times New Roman"/>
          <w:i/>
          <w:sz w:val="24"/>
          <w:szCs w:val="24"/>
        </w:rPr>
        <w:t>–</w:t>
      </w:r>
      <w:r w:rsidRPr="00E6263C">
        <w:rPr>
          <w:rFonts w:ascii="Times New Roman" w:hAnsi="Times New Roman" w:cs="Times New Roman"/>
          <w:i/>
          <w:sz w:val="24"/>
          <w:szCs w:val="24"/>
        </w:rPr>
        <w:t>12 лет:</w:t>
      </w:r>
    </w:p>
    <w:p w14:paraId="4F56CD81" w14:textId="29015841" w:rsidR="00E6263C" w:rsidRDefault="00E6263C" w:rsidP="008B22FC">
      <w:pPr>
        <w:tabs>
          <w:tab w:val="left" w:pos="3796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 мл (2 чайные ложки) 2</w:t>
      </w:r>
      <w:r w:rsidR="009114CE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>3 раза в день.</w:t>
      </w:r>
    </w:p>
    <w:p w14:paraId="506B7EDD" w14:textId="0B8FBD76" w:rsidR="00E6263C" w:rsidRPr="005521FB" w:rsidRDefault="00E6263C" w:rsidP="00E6263C">
      <w:pPr>
        <w:tabs>
          <w:tab w:val="left" w:pos="37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Прием препарата следует равномерно распределить в течение всего дня.</w:t>
      </w:r>
    </w:p>
    <w:p w14:paraId="3E2B5CFF" w14:textId="1361FDA5" w:rsidR="008050AD" w:rsidRPr="005521FB" w:rsidRDefault="00F832DD" w:rsidP="005521FB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1FB">
        <w:rPr>
          <w:rFonts w:ascii="Times New Roman" w:hAnsi="Times New Roman" w:cs="Times New Roman"/>
          <w:b/>
          <w:sz w:val="24"/>
          <w:szCs w:val="24"/>
        </w:rPr>
        <w:t>Побочное действие</w:t>
      </w:r>
    </w:p>
    <w:p w14:paraId="5CBB06B8" w14:textId="77777777" w:rsidR="00F52162" w:rsidRPr="008B22FC" w:rsidRDefault="00F5216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FB">
        <w:rPr>
          <w:rFonts w:ascii="Times New Roman" w:hAnsi="Times New Roman" w:cs="Times New Roman"/>
          <w:sz w:val="24"/>
          <w:szCs w:val="24"/>
        </w:rPr>
        <w:t>Возможны подъем артериального</w:t>
      </w:r>
      <w:r w:rsidRPr="008B22FC">
        <w:rPr>
          <w:rFonts w:ascii="Times New Roman" w:hAnsi="Times New Roman" w:cs="Times New Roman"/>
          <w:sz w:val="24"/>
          <w:szCs w:val="24"/>
        </w:rPr>
        <w:t xml:space="preserve"> давления, тахикардия, головная боль, появление сонливости, головокружение, сухость слизистых оболочек, ухудшение аппетита, </w:t>
      </w:r>
      <w:r w:rsidRPr="008B22FC">
        <w:rPr>
          <w:rFonts w:ascii="Times New Roman" w:hAnsi="Times New Roman" w:cs="Times New Roman"/>
          <w:sz w:val="24"/>
          <w:szCs w:val="24"/>
        </w:rPr>
        <w:lastRenderedPageBreak/>
        <w:t>затруднение мочеиспускания, аллергические реакции в виде сыпи и зуда, крапивницы, отека Квинке; тошнота, рвота, запор, диарея, боли в эпигастральной области, повышенная возбудимость, нарушение засыпания, мидриаз, паралич аккомодации, повышение внутриглазного давления, феохромоцитома.</w:t>
      </w:r>
    </w:p>
    <w:p w14:paraId="0DFDBA3B" w14:textId="77777777" w:rsidR="00F52162" w:rsidRPr="008B22FC" w:rsidRDefault="00F5216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У детей возможно возникновение возбуждения, беспокойства и раздражительности.</w:t>
      </w:r>
    </w:p>
    <w:p w14:paraId="03207962" w14:textId="59DE26CC" w:rsidR="00365D6F" w:rsidRPr="008B22FC" w:rsidRDefault="00F5216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У пожилых пациентов возможны также спутанность сознания или раздражительность.</w:t>
      </w:r>
    </w:p>
    <w:p w14:paraId="194E12F6" w14:textId="53403A9A" w:rsidR="0089112C" w:rsidRPr="006B1D13" w:rsidRDefault="0089112C" w:rsidP="005521FB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D13">
        <w:rPr>
          <w:rFonts w:ascii="Times New Roman" w:hAnsi="Times New Roman" w:cs="Times New Roman"/>
          <w:b/>
          <w:sz w:val="24"/>
          <w:szCs w:val="24"/>
        </w:rPr>
        <w:t>Передозировка</w:t>
      </w:r>
    </w:p>
    <w:p w14:paraId="6646B9DB" w14:textId="3F75C72F" w:rsidR="00F52162" w:rsidRPr="005521FB" w:rsidRDefault="00F52162" w:rsidP="00F901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D13">
        <w:rPr>
          <w:rFonts w:ascii="Times New Roman" w:hAnsi="Times New Roman" w:cs="Times New Roman"/>
          <w:bCs/>
          <w:sz w:val="24"/>
          <w:szCs w:val="24"/>
        </w:rPr>
        <w:t>Усиление выраженности</w:t>
      </w:r>
      <w:r w:rsidRPr="008B22FC">
        <w:rPr>
          <w:rFonts w:ascii="Times New Roman" w:hAnsi="Times New Roman" w:cs="Times New Roman"/>
          <w:bCs/>
          <w:sz w:val="24"/>
          <w:szCs w:val="24"/>
        </w:rPr>
        <w:t xml:space="preserve"> побочных эффектов.</w:t>
      </w:r>
      <w:r w:rsidR="00F90124">
        <w:rPr>
          <w:rFonts w:ascii="Times New Roman" w:hAnsi="Times New Roman" w:cs="Times New Roman"/>
          <w:bCs/>
          <w:sz w:val="24"/>
          <w:szCs w:val="24"/>
        </w:rPr>
        <w:t xml:space="preserve"> Лечение: п</w:t>
      </w:r>
      <w:r w:rsidRPr="008B22FC">
        <w:rPr>
          <w:rFonts w:ascii="Times New Roman" w:hAnsi="Times New Roman" w:cs="Times New Roman"/>
          <w:sz w:val="24"/>
          <w:szCs w:val="24"/>
        </w:rPr>
        <w:t xml:space="preserve">ромывание желудка, прием активированного угля, слабительные средства (вазелиновое масло, солевые слабительные); </w:t>
      </w:r>
      <w:r w:rsidRPr="005521FB">
        <w:rPr>
          <w:rFonts w:ascii="Times New Roman" w:hAnsi="Times New Roman" w:cs="Times New Roman"/>
          <w:sz w:val="24"/>
          <w:szCs w:val="24"/>
        </w:rPr>
        <w:t>симптоматическая терапия.</w:t>
      </w:r>
      <w:r w:rsidR="00F90124" w:rsidRPr="005521FB">
        <w:rPr>
          <w:rFonts w:ascii="Times New Roman" w:hAnsi="Times New Roman" w:cs="Times New Roman"/>
          <w:sz w:val="24"/>
          <w:szCs w:val="24"/>
        </w:rPr>
        <w:t xml:space="preserve"> При выраженных нарушениях необходимо обратиться к врачу.</w:t>
      </w:r>
    </w:p>
    <w:p w14:paraId="7CE2FBFA" w14:textId="4CEB93C7" w:rsidR="00B443D7" w:rsidRPr="005521FB" w:rsidRDefault="00B443D7" w:rsidP="005521FB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1FB">
        <w:rPr>
          <w:rFonts w:ascii="Times New Roman" w:hAnsi="Times New Roman" w:cs="Times New Roman"/>
          <w:b/>
          <w:sz w:val="24"/>
          <w:szCs w:val="24"/>
        </w:rPr>
        <w:t>Взаимодействие с другими лекарственными средствами</w:t>
      </w:r>
    </w:p>
    <w:p w14:paraId="1EB9C42B" w14:textId="77777777" w:rsidR="00F52162" w:rsidRPr="005521FB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FB">
        <w:rPr>
          <w:rFonts w:ascii="Times New Roman" w:hAnsi="Times New Roman" w:cs="Times New Roman"/>
          <w:sz w:val="24"/>
          <w:szCs w:val="24"/>
        </w:rPr>
        <w:t>Препарат усиливает действие седативных средств, этанола.</w:t>
      </w:r>
    </w:p>
    <w:p w14:paraId="57A7690E" w14:textId="77777777" w:rsidR="00F52162" w:rsidRPr="008B22FC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FB">
        <w:rPr>
          <w:rFonts w:ascii="Times New Roman" w:hAnsi="Times New Roman" w:cs="Times New Roman"/>
          <w:sz w:val="24"/>
          <w:szCs w:val="24"/>
        </w:rPr>
        <w:t>Совместное применение с антидепрессантами, фенотиазиновыми</w:t>
      </w:r>
      <w:r w:rsidRPr="008B22FC">
        <w:rPr>
          <w:rFonts w:ascii="Times New Roman" w:hAnsi="Times New Roman" w:cs="Times New Roman"/>
          <w:sz w:val="24"/>
          <w:szCs w:val="24"/>
        </w:rPr>
        <w:t xml:space="preserve"> производными (хлорпромазин, трифлуоперазин, левомепромазин), противопаркинсоническими и антипсихотическими средствами повышает риск развития задержки мочи, сухости во рту, запоров.</w:t>
      </w:r>
    </w:p>
    <w:p w14:paraId="4C762A35" w14:textId="77777777" w:rsidR="00F52162" w:rsidRPr="008B22FC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Совместное применение с глюкокортикостероидами (преднизолон, дексаметазон, триамцинолон) увеличивает риск развития глаукомы.</w:t>
      </w:r>
    </w:p>
    <w:p w14:paraId="6C3E1136" w14:textId="77777777" w:rsidR="00F52162" w:rsidRPr="008B22FC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Хлорфенамин при применении одновременно с ингибиторами моноаминоксидазы (ниаламид), фуразолидоном может привести к гипертоническому кризу, возбуждению, гиперпирексии.</w:t>
      </w:r>
    </w:p>
    <w:p w14:paraId="24273C48" w14:textId="77777777" w:rsidR="00F52162" w:rsidRPr="008B22FC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Применение совместно с трициклическими антидепрессантами усиливает их симпатомиметическое действие.</w:t>
      </w:r>
    </w:p>
    <w:p w14:paraId="10404CC8" w14:textId="77777777" w:rsidR="00F52162" w:rsidRPr="008B22FC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Применение совместно с галотаном повышает риск развития желудочковой аритмии.</w:t>
      </w:r>
    </w:p>
    <w:p w14:paraId="0DCE5818" w14:textId="77777777" w:rsidR="00F52162" w:rsidRPr="008B22FC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Применение совместно с гуанетидином снижает его гипотензивное действие, который, в свою очередь, усиливает альфа-адреностимулирующую активность фенилэфрина.</w:t>
      </w:r>
    </w:p>
    <w:p w14:paraId="4016567A" w14:textId="77777777" w:rsidR="00F52162" w:rsidRPr="008B22FC" w:rsidRDefault="00F52162" w:rsidP="005521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Одновременное применение амброксола и гвайфенезина с противокашлевыми средствами приводит к затруднению отхождения мокроты.</w:t>
      </w:r>
    </w:p>
    <w:p w14:paraId="5EE6989B" w14:textId="2513DED3" w:rsidR="00B443D7" w:rsidRPr="008B22FC" w:rsidRDefault="00E005E2" w:rsidP="00D06A64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Особые указания</w:t>
      </w:r>
    </w:p>
    <w:p w14:paraId="40B905E0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Не рекомендуется прием препарата более 7 дней без назначения врача.</w:t>
      </w:r>
    </w:p>
    <w:p w14:paraId="5BE56781" w14:textId="77777777" w:rsidR="000F4B00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Возможно окрашивание мочи в розовый цвет.</w:t>
      </w:r>
    </w:p>
    <w:p w14:paraId="0384DEC3" w14:textId="3268071B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Препарат следует с осторожностью применять у пациентов с ослабленным кашлевым рефлексом или нарушенным мукоцилиарным транспортом из-за возможности скопления мокроты.</w:t>
      </w:r>
    </w:p>
    <w:p w14:paraId="1B6281AF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Во время лечения рекомендуется принимать достаточное количество жидкости.</w:t>
      </w:r>
    </w:p>
    <w:p w14:paraId="2D15DBCF" w14:textId="6D67FDC3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 xml:space="preserve">Гвайфенезин, входящий в состав препарата, может давать ложноположительные результаты при определении 5-гидроксииндолуксусной и </w:t>
      </w:r>
      <w:r w:rsidR="00702837" w:rsidRPr="008B22FC">
        <w:rPr>
          <w:rFonts w:ascii="Times New Roman" w:hAnsi="Times New Roman" w:cs="Times New Roman"/>
          <w:sz w:val="24"/>
          <w:szCs w:val="24"/>
        </w:rPr>
        <w:t>ванилил</w:t>
      </w:r>
      <w:r w:rsidRPr="008B22FC">
        <w:rPr>
          <w:rFonts w:ascii="Times New Roman" w:hAnsi="Times New Roman" w:cs="Times New Roman"/>
          <w:sz w:val="24"/>
          <w:szCs w:val="24"/>
        </w:rPr>
        <w:t>миндальной кислот в моче вследствие влияния метаболитов гвайфенезина на цвет мочи (прием гвайфенезина следует прекращать за 48 ч до сбора мочи для данного теста).</w:t>
      </w:r>
    </w:p>
    <w:p w14:paraId="3A9E67BF" w14:textId="77777777" w:rsidR="006223E2" w:rsidRPr="008B22FC" w:rsidRDefault="006223E2" w:rsidP="008B22F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2FC">
        <w:rPr>
          <w:rFonts w:ascii="Times New Roman" w:hAnsi="Times New Roman" w:cs="Times New Roman"/>
          <w:sz w:val="24"/>
          <w:szCs w:val="24"/>
          <w:u w:val="single"/>
        </w:rPr>
        <w:t>Вспомогательные вещества</w:t>
      </w:r>
    </w:p>
    <w:p w14:paraId="69FED22A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2FC">
        <w:rPr>
          <w:rFonts w:ascii="Times New Roman" w:hAnsi="Times New Roman" w:cs="Times New Roman"/>
          <w:i/>
          <w:iCs/>
          <w:sz w:val="24"/>
          <w:szCs w:val="24"/>
        </w:rPr>
        <w:t>Глицерин</w:t>
      </w:r>
    </w:p>
    <w:p w14:paraId="6FD195E8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Препарат содержит глицерин, который может вызывать головную боль, расстройство желудка и диарею (понос).</w:t>
      </w:r>
    </w:p>
    <w:p w14:paraId="5670E0C3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2FC">
        <w:rPr>
          <w:rFonts w:ascii="Times New Roman" w:hAnsi="Times New Roman" w:cs="Times New Roman"/>
          <w:i/>
          <w:iCs/>
          <w:sz w:val="24"/>
          <w:szCs w:val="24"/>
        </w:rPr>
        <w:t>Краситель солнечный закат желтый [Е 110]</w:t>
      </w:r>
    </w:p>
    <w:p w14:paraId="436B7FDE" w14:textId="390D307D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Препарат содержит краситель солнечный закат желтый</w:t>
      </w:r>
      <w:r w:rsidR="00220FE8">
        <w:rPr>
          <w:rFonts w:ascii="Times New Roman" w:hAnsi="Times New Roman" w:cs="Times New Roman"/>
          <w:sz w:val="24"/>
          <w:szCs w:val="24"/>
        </w:rPr>
        <w:t xml:space="preserve"> </w:t>
      </w:r>
      <w:r w:rsidR="00220FE8" w:rsidRPr="00220FE8">
        <w:rPr>
          <w:rFonts w:ascii="Times New Roman" w:hAnsi="Times New Roman" w:cs="Times New Roman"/>
          <w:sz w:val="24"/>
          <w:szCs w:val="24"/>
        </w:rPr>
        <w:t>[</w:t>
      </w:r>
      <w:r w:rsidR="00220FE8">
        <w:rPr>
          <w:rFonts w:ascii="Times New Roman" w:hAnsi="Times New Roman" w:cs="Times New Roman"/>
          <w:sz w:val="24"/>
          <w:szCs w:val="24"/>
        </w:rPr>
        <w:t>Е 110</w:t>
      </w:r>
      <w:r w:rsidR="00220FE8" w:rsidRPr="00220FE8">
        <w:rPr>
          <w:rFonts w:ascii="Times New Roman" w:hAnsi="Times New Roman" w:cs="Times New Roman"/>
          <w:sz w:val="24"/>
          <w:szCs w:val="24"/>
        </w:rPr>
        <w:t>]</w:t>
      </w:r>
      <w:r w:rsidRPr="008B22FC">
        <w:rPr>
          <w:rFonts w:ascii="Times New Roman" w:hAnsi="Times New Roman" w:cs="Times New Roman"/>
          <w:sz w:val="24"/>
          <w:szCs w:val="24"/>
        </w:rPr>
        <w:t>, который может вызывать аллергические реакции.</w:t>
      </w:r>
    </w:p>
    <w:p w14:paraId="0E153820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2FC">
        <w:rPr>
          <w:rFonts w:ascii="Times New Roman" w:hAnsi="Times New Roman" w:cs="Times New Roman"/>
          <w:i/>
          <w:iCs/>
          <w:sz w:val="24"/>
          <w:szCs w:val="24"/>
        </w:rPr>
        <w:t>Метилпарагидроксибензоат и пропилпарагидроксибензоат</w:t>
      </w:r>
    </w:p>
    <w:p w14:paraId="5F16DA3F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Препарат содержит метилпарагидроксибензоат и пропилпарагидроксибензоат, которые могут вызывать аллергические реакции (в том числе, отсроченные).</w:t>
      </w:r>
    </w:p>
    <w:p w14:paraId="0ABF8CB0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2FC">
        <w:rPr>
          <w:rFonts w:ascii="Times New Roman" w:hAnsi="Times New Roman" w:cs="Times New Roman"/>
          <w:i/>
          <w:iCs/>
          <w:sz w:val="24"/>
          <w:szCs w:val="24"/>
        </w:rPr>
        <w:t>Пропиленгликоль</w:t>
      </w:r>
    </w:p>
    <w:p w14:paraId="718501B1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Препарат содержит пропиленгликоль.</w:t>
      </w:r>
    </w:p>
    <w:p w14:paraId="169EE7A1" w14:textId="53EF87C6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Пропиленгликоль в дозах 400 мг/кг для взрослых может вызвать симптомы, похожие на те, которые вызваны употреблением алкоголя.</w:t>
      </w:r>
    </w:p>
    <w:p w14:paraId="6928B692" w14:textId="6AD067C3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Пропиленгликоль в дозе 200 мг/кг у детей может вызвать симптомы, похожие на те, которые вызваны употреблением алкоголя.</w:t>
      </w:r>
    </w:p>
    <w:p w14:paraId="59F0E9E3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2FC">
        <w:rPr>
          <w:rFonts w:ascii="Times New Roman" w:hAnsi="Times New Roman" w:cs="Times New Roman"/>
          <w:i/>
          <w:iCs/>
          <w:sz w:val="24"/>
          <w:szCs w:val="24"/>
        </w:rPr>
        <w:t>Сахароза</w:t>
      </w:r>
    </w:p>
    <w:p w14:paraId="0A49840F" w14:textId="77777777" w:rsidR="006223E2" w:rsidRPr="00377FF4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FF4">
        <w:rPr>
          <w:rFonts w:ascii="Times New Roman" w:hAnsi="Times New Roman" w:cs="Times New Roman"/>
          <w:sz w:val="24"/>
          <w:szCs w:val="24"/>
        </w:rPr>
        <w:t>Препарат содержит сахарозу. Пациентам с редко встречающейся наследственной непереносимостью фруктозы, глюкозо-галактозной мальабсорбцией или дефицитом сахаразы-изомальтазы не следует принимать этот препарат.</w:t>
      </w:r>
    </w:p>
    <w:p w14:paraId="6DC9E71C" w14:textId="5F90DCAD" w:rsidR="00377FF4" w:rsidRPr="00377FF4" w:rsidRDefault="00377FF4" w:rsidP="00377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FF4">
        <w:rPr>
          <w:rFonts w:ascii="Times New Roman" w:hAnsi="Times New Roman" w:cs="Times New Roman"/>
          <w:sz w:val="24"/>
          <w:szCs w:val="24"/>
        </w:rPr>
        <w:t>Препарат РиниКолд КОФКОМПЛЕКС</w:t>
      </w:r>
      <w:r w:rsidRPr="008B22FC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377FF4">
        <w:rPr>
          <w:rFonts w:ascii="Times New Roman" w:hAnsi="Times New Roman" w:cs="Times New Roman"/>
          <w:sz w:val="24"/>
          <w:szCs w:val="24"/>
        </w:rPr>
        <w:t xml:space="preserve"> содержит 8 г сахарозы на дозу для взрослых и детей старше 12 лет (20 мл), что необходимо учитывать пациентам с сахарным диабетом, так как </w:t>
      </w:r>
      <w:r w:rsidR="00F726B6">
        <w:rPr>
          <w:rFonts w:ascii="Times New Roman" w:hAnsi="Times New Roman" w:cs="Times New Roman"/>
          <w:sz w:val="24"/>
          <w:szCs w:val="24"/>
        </w:rPr>
        <w:t xml:space="preserve">применение препарата при сахарном диабете </w:t>
      </w:r>
      <w:r w:rsidR="00DA1690">
        <w:rPr>
          <w:rFonts w:ascii="Times New Roman" w:hAnsi="Times New Roman" w:cs="Times New Roman"/>
          <w:sz w:val="24"/>
          <w:szCs w:val="24"/>
        </w:rPr>
        <w:t>противопоказано</w:t>
      </w:r>
      <w:r w:rsidRPr="00377FF4">
        <w:rPr>
          <w:rFonts w:ascii="Times New Roman" w:hAnsi="Times New Roman" w:cs="Times New Roman"/>
          <w:sz w:val="24"/>
          <w:szCs w:val="24"/>
        </w:rPr>
        <w:t>.</w:t>
      </w:r>
    </w:p>
    <w:p w14:paraId="415BD7B7" w14:textId="77777777" w:rsidR="006223E2" w:rsidRPr="00377FF4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7FF4">
        <w:rPr>
          <w:rFonts w:ascii="Times New Roman" w:hAnsi="Times New Roman" w:cs="Times New Roman"/>
          <w:i/>
          <w:iCs/>
          <w:sz w:val="24"/>
          <w:szCs w:val="24"/>
        </w:rPr>
        <w:t>Сорбитол</w:t>
      </w:r>
    </w:p>
    <w:p w14:paraId="7B6F5E05" w14:textId="77777777" w:rsidR="006223E2" w:rsidRPr="008B22FC" w:rsidRDefault="006223E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Препарат содержит сорбитол. Пациентам с редко встречающейся наследственной непереносимостью фруктозы не следует принимать этот препарат.</w:t>
      </w:r>
    </w:p>
    <w:p w14:paraId="4E634090" w14:textId="4094981F" w:rsidR="00887A9A" w:rsidRPr="008B22FC" w:rsidRDefault="00150E7B" w:rsidP="008B22F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В</w:t>
      </w:r>
      <w:r w:rsidR="00887A9A" w:rsidRPr="008B22FC">
        <w:rPr>
          <w:rFonts w:ascii="Times New Roman" w:hAnsi="Times New Roman" w:cs="Times New Roman"/>
          <w:b/>
          <w:sz w:val="24"/>
          <w:szCs w:val="24"/>
        </w:rPr>
        <w:t xml:space="preserve">лияние на способность управлять транспортными средствами, </w:t>
      </w:r>
      <w:r w:rsidRPr="008B22FC">
        <w:rPr>
          <w:rFonts w:ascii="Times New Roman" w:hAnsi="Times New Roman" w:cs="Times New Roman"/>
          <w:b/>
          <w:sz w:val="24"/>
          <w:szCs w:val="24"/>
        </w:rPr>
        <w:t>механизмами</w:t>
      </w:r>
    </w:p>
    <w:p w14:paraId="71D168D0" w14:textId="6E7F744B" w:rsidR="00365D6F" w:rsidRPr="008B22FC" w:rsidRDefault="002C11E7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приеме препарата следует воздержаться от управления транспортными средствами и занятий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2685CF4A" w14:textId="09AEE7DB" w:rsidR="00590912" w:rsidRPr="008B22FC" w:rsidRDefault="00590912" w:rsidP="008A2E9D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Форма выпуска</w:t>
      </w:r>
    </w:p>
    <w:p w14:paraId="76A09A2A" w14:textId="519CB700" w:rsidR="006223E2" w:rsidRPr="008B22FC" w:rsidRDefault="006223E2" w:rsidP="00E21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Сироп.</w:t>
      </w:r>
    </w:p>
    <w:p w14:paraId="2B69EB0D" w14:textId="56B847A0" w:rsidR="006223E2" w:rsidRPr="008B22FC" w:rsidRDefault="006223E2" w:rsidP="00E21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По 100 мл в стеклянные флаконы темного стекла, укупоренные навинчивающейся металлической крышкой с контролем первого вскрытия.</w:t>
      </w:r>
    </w:p>
    <w:p w14:paraId="196B2678" w14:textId="77777777" w:rsidR="006223E2" w:rsidRPr="008B22FC" w:rsidRDefault="006223E2" w:rsidP="00E21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По одному флакону в картонную пачку вместе с инструкцией по применению.</w:t>
      </w:r>
    </w:p>
    <w:p w14:paraId="75FC3450" w14:textId="08D76A0C" w:rsidR="00590912" w:rsidRPr="008B22FC" w:rsidRDefault="00590912" w:rsidP="00E215AA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Условия хранения</w:t>
      </w:r>
    </w:p>
    <w:p w14:paraId="4237E5D3" w14:textId="77777777" w:rsidR="00F80D14" w:rsidRPr="008B22FC" w:rsidRDefault="00F80D14" w:rsidP="00E21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При температуре не выше 25 °С, в оригинальной упаковке (флакон в пачке).</w:t>
      </w:r>
    </w:p>
    <w:p w14:paraId="62B93815" w14:textId="7578B2C8" w:rsidR="00F80D14" w:rsidRPr="008B22FC" w:rsidRDefault="00F80D14" w:rsidP="00E21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Не замораживать.</w:t>
      </w:r>
    </w:p>
    <w:p w14:paraId="643F62B2" w14:textId="34E9E966" w:rsidR="00F80D14" w:rsidRPr="008B22FC" w:rsidRDefault="00F80D14" w:rsidP="00E21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Хранить в недоступном для детей месте.</w:t>
      </w:r>
    </w:p>
    <w:p w14:paraId="3339ADB2" w14:textId="7C30B8D5" w:rsidR="00590912" w:rsidRPr="008B22FC" w:rsidRDefault="00590912" w:rsidP="00E215AA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Срок годности</w:t>
      </w:r>
    </w:p>
    <w:p w14:paraId="5B4CF92D" w14:textId="1920DF6D" w:rsidR="00365D6F" w:rsidRDefault="00F80D14" w:rsidP="00E21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3 года.</w:t>
      </w:r>
    </w:p>
    <w:p w14:paraId="279720EB" w14:textId="4BF8CFFA" w:rsidR="008A2E9D" w:rsidRPr="008B22FC" w:rsidRDefault="008A2E9D" w:rsidP="008A2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использовать после даты, указанной на упаковке.</w:t>
      </w:r>
    </w:p>
    <w:p w14:paraId="383E99F1" w14:textId="33002A2F" w:rsidR="00590912" w:rsidRPr="008B22FC" w:rsidRDefault="00590912" w:rsidP="008B22F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 xml:space="preserve">Условия отпуска </w:t>
      </w:r>
    </w:p>
    <w:p w14:paraId="7A683C01" w14:textId="6F7E2C2D" w:rsidR="00365D6F" w:rsidRPr="008B22FC" w:rsidRDefault="00F80D14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Отпускают без рецепта.</w:t>
      </w:r>
    </w:p>
    <w:p w14:paraId="4609DCC1" w14:textId="20F57914" w:rsidR="00590912" w:rsidRPr="008B22FC" w:rsidRDefault="00F80D14" w:rsidP="008B22F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Наименование и адрес компании держателя/владельца регистрационного удостоверения</w:t>
      </w:r>
    </w:p>
    <w:p w14:paraId="0366A13F" w14:textId="77777777" w:rsidR="00590912" w:rsidRPr="008B22FC" w:rsidRDefault="0059091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«Шрея Лайф Саенсиз Пвт. Лтд.».</w:t>
      </w:r>
    </w:p>
    <w:p w14:paraId="1344AC28" w14:textId="582995CE" w:rsidR="00590912" w:rsidRPr="008B22FC" w:rsidRDefault="0059091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Шрея Хауз, 301/А, Перейра Хилл Роуд,</w:t>
      </w:r>
      <w:bookmarkStart w:id="0" w:name="_GoBack"/>
      <w:bookmarkEnd w:id="0"/>
      <w:r w:rsidRPr="008B22FC">
        <w:rPr>
          <w:rFonts w:ascii="Times New Roman" w:hAnsi="Times New Roman" w:cs="Times New Roman"/>
          <w:sz w:val="24"/>
          <w:szCs w:val="24"/>
        </w:rPr>
        <w:t xml:space="preserve"> Андхери (Ист), Мумбаи - 400 099, Индия.</w:t>
      </w:r>
    </w:p>
    <w:p w14:paraId="4C8D2BD5" w14:textId="77777777" w:rsidR="00590912" w:rsidRPr="008B22FC" w:rsidRDefault="00590912" w:rsidP="008B22F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FC">
        <w:rPr>
          <w:rFonts w:ascii="Times New Roman" w:hAnsi="Times New Roman" w:cs="Times New Roman"/>
          <w:b/>
          <w:sz w:val="24"/>
          <w:szCs w:val="24"/>
        </w:rPr>
        <w:t>Производитель</w:t>
      </w:r>
    </w:p>
    <w:p w14:paraId="5ED77826" w14:textId="0721DB6C" w:rsidR="00590912" w:rsidRPr="008B22FC" w:rsidRDefault="0059091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«Шрея Лайф Саенсиз Пвт</w:t>
      </w:r>
      <w:r w:rsidR="0093572F" w:rsidRPr="008B22FC">
        <w:rPr>
          <w:rFonts w:ascii="Times New Roman" w:hAnsi="Times New Roman" w:cs="Times New Roman"/>
          <w:sz w:val="24"/>
          <w:szCs w:val="24"/>
        </w:rPr>
        <w:t xml:space="preserve">. </w:t>
      </w:r>
      <w:r w:rsidRPr="008B22FC">
        <w:rPr>
          <w:rFonts w:ascii="Times New Roman" w:hAnsi="Times New Roman" w:cs="Times New Roman"/>
          <w:sz w:val="24"/>
          <w:szCs w:val="24"/>
        </w:rPr>
        <w:t>Лтд.»</w:t>
      </w:r>
    </w:p>
    <w:p w14:paraId="0B29279E" w14:textId="35AE0A1F" w:rsidR="00590912" w:rsidRPr="008B22FC" w:rsidRDefault="00202D69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Уч. 13, 14 и 15, Вилладж-Райпур, Бхагванпер, Рурки, округ Харидвар, штат Уттаракханд, Индия</w:t>
      </w:r>
      <w:r w:rsidR="00590912" w:rsidRPr="008B22FC">
        <w:rPr>
          <w:rFonts w:ascii="Times New Roman" w:hAnsi="Times New Roman" w:cs="Times New Roman"/>
          <w:sz w:val="24"/>
          <w:szCs w:val="24"/>
        </w:rPr>
        <w:t>.</w:t>
      </w:r>
    </w:p>
    <w:p w14:paraId="44E19BC2" w14:textId="77777777" w:rsidR="004821C2" w:rsidRPr="008B22FC" w:rsidRDefault="004821C2" w:rsidP="008B22FC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22FC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Организация, принимающая претензии потребителей</w:t>
      </w:r>
    </w:p>
    <w:p w14:paraId="1E2146A2" w14:textId="77777777" w:rsidR="00590912" w:rsidRPr="008B22FC" w:rsidRDefault="004821C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>Представительство</w:t>
      </w:r>
      <w:r w:rsidR="00590912" w:rsidRPr="008B22FC">
        <w:rPr>
          <w:rFonts w:ascii="Times New Roman" w:hAnsi="Times New Roman" w:cs="Times New Roman"/>
          <w:sz w:val="24"/>
          <w:szCs w:val="24"/>
        </w:rPr>
        <w:t xml:space="preserve"> Компании «Шрея Лайф Саенсиз Пвт. Лтд.» в РФ:</w:t>
      </w:r>
    </w:p>
    <w:p w14:paraId="7D9F7091" w14:textId="6EBDBAD8" w:rsidR="00590912" w:rsidRPr="008B22FC" w:rsidRDefault="0059091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FC">
        <w:rPr>
          <w:rFonts w:ascii="Times New Roman" w:hAnsi="Times New Roman" w:cs="Times New Roman"/>
          <w:sz w:val="24"/>
          <w:szCs w:val="24"/>
        </w:rPr>
        <w:t xml:space="preserve">111033, </w:t>
      </w:r>
      <w:r w:rsidR="00ED5969" w:rsidRPr="008B22FC">
        <w:rPr>
          <w:rFonts w:ascii="Times New Roman" w:hAnsi="Times New Roman" w:cs="Times New Roman"/>
          <w:sz w:val="24"/>
          <w:szCs w:val="24"/>
        </w:rPr>
        <w:t xml:space="preserve">г. </w:t>
      </w:r>
      <w:r w:rsidRPr="008B22FC">
        <w:rPr>
          <w:rFonts w:ascii="Times New Roman" w:hAnsi="Times New Roman" w:cs="Times New Roman"/>
          <w:sz w:val="24"/>
          <w:szCs w:val="24"/>
        </w:rPr>
        <w:t>Москва, ул. Золоторожский вал, д.</w:t>
      </w:r>
      <w:r w:rsidR="000D1701">
        <w:rPr>
          <w:rFonts w:ascii="Times New Roman" w:hAnsi="Times New Roman" w:cs="Times New Roman"/>
          <w:sz w:val="24"/>
          <w:szCs w:val="24"/>
        </w:rPr>
        <w:t xml:space="preserve"> </w:t>
      </w:r>
      <w:r w:rsidRPr="008B22FC">
        <w:rPr>
          <w:rFonts w:ascii="Times New Roman" w:hAnsi="Times New Roman" w:cs="Times New Roman"/>
          <w:sz w:val="24"/>
          <w:szCs w:val="24"/>
        </w:rPr>
        <w:t>11, стр. 21</w:t>
      </w:r>
    </w:p>
    <w:p w14:paraId="68AE61F6" w14:textId="77777777" w:rsidR="00590912" w:rsidRPr="008B22FC" w:rsidRDefault="0059091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2FC">
        <w:rPr>
          <w:rFonts w:ascii="Times New Roman" w:hAnsi="Times New Roman" w:cs="Times New Roman"/>
          <w:sz w:val="24"/>
          <w:szCs w:val="24"/>
        </w:rPr>
        <w:t>Тел</w:t>
      </w:r>
      <w:r w:rsidRPr="008B22FC">
        <w:rPr>
          <w:rFonts w:ascii="Times New Roman" w:hAnsi="Times New Roman" w:cs="Times New Roman"/>
          <w:sz w:val="24"/>
          <w:szCs w:val="24"/>
          <w:lang w:val="en-US"/>
        </w:rPr>
        <w:t>. +7 (495) 970-15-80</w:t>
      </w:r>
    </w:p>
    <w:p w14:paraId="1395FA7B" w14:textId="7186FAF1" w:rsidR="00D66D9D" w:rsidRPr="008B22FC" w:rsidRDefault="00590912" w:rsidP="008B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2F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FB0880" w:rsidRPr="008B22F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medinfo.russia@gmail.com</w:t>
        </w:r>
      </w:hyperlink>
    </w:p>
    <w:sectPr w:rsidR="00D66D9D" w:rsidRPr="008B22FC" w:rsidSect="00D758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CAA7B7" w16cex:dateUtc="2025-03-06T12:34:00Z"/>
  <w16cex:commentExtensible w16cex:durableId="080F1AF2" w16cex:dateUtc="2025-03-06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4BF83F" w16cid:durableId="1ACAA7B7"/>
  <w16cid:commentId w16cid:paraId="55C8D4F6" w16cid:durableId="080F1A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09D47" w14:textId="77777777" w:rsidR="00816CC4" w:rsidRDefault="00816CC4" w:rsidP="00D75816">
      <w:pPr>
        <w:spacing w:after="0" w:line="240" w:lineRule="auto"/>
      </w:pPr>
      <w:r>
        <w:separator/>
      </w:r>
    </w:p>
  </w:endnote>
  <w:endnote w:type="continuationSeparator" w:id="0">
    <w:p w14:paraId="76EC29F5" w14:textId="77777777" w:rsidR="00816CC4" w:rsidRDefault="00816CC4" w:rsidP="00D7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370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F617BE" w14:textId="77777777" w:rsidR="00D75816" w:rsidRPr="000F4B00" w:rsidRDefault="00D75816">
        <w:pPr>
          <w:pStyle w:val="a6"/>
          <w:jc w:val="right"/>
          <w:rPr>
            <w:rFonts w:ascii="Times New Roman" w:hAnsi="Times New Roman" w:cs="Times New Roman"/>
          </w:rPr>
        </w:pPr>
        <w:r w:rsidRPr="000F4B00">
          <w:rPr>
            <w:rFonts w:ascii="Times New Roman" w:hAnsi="Times New Roman" w:cs="Times New Roman"/>
          </w:rPr>
          <w:fldChar w:fldCharType="begin"/>
        </w:r>
        <w:r w:rsidRPr="000F4B00">
          <w:rPr>
            <w:rFonts w:ascii="Times New Roman" w:hAnsi="Times New Roman" w:cs="Times New Roman"/>
          </w:rPr>
          <w:instrText>PAGE   \* MERGEFORMAT</w:instrText>
        </w:r>
        <w:r w:rsidRPr="000F4B00">
          <w:rPr>
            <w:rFonts w:ascii="Times New Roman" w:hAnsi="Times New Roman" w:cs="Times New Roman"/>
          </w:rPr>
          <w:fldChar w:fldCharType="separate"/>
        </w:r>
        <w:r w:rsidR="00E215AA">
          <w:rPr>
            <w:rFonts w:ascii="Times New Roman" w:hAnsi="Times New Roman" w:cs="Times New Roman"/>
            <w:noProof/>
          </w:rPr>
          <w:t>5</w:t>
        </w:r>
        <w:r w:rsidRPr="000F4B0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FAFCA" w14:textId="77777777" w:rsidR="00816CC4" w:rsidRDefault="00816CC4" w:rsidP="00D75816">
      <w:pPr>
        <w:spacing w:after="0" w:line="240" w:lineRule="auto"/>
      </w:pPr>
      <w:r>
        <w:separator/>
      </w:r>
    </w:p>
  </w:footnote>
  <w:footnote w:type="continuationSeparator" w:id="0">
    <w:p w14:paraId="6881F2B8" w14:textId="77777777" w:rsidR="00816CC4" w:rsidRDefault="00816CC4" w:rsidP="00D7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51CA3"/>
    <w:multiLevelType w:val="hybridMultilevel"/>
    <w:tmpl w:val="447A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6"/>
    <w:rsid w:val="00003FF3"/>
    <w:rsid w:val="00022DE7"/>
    <w:rsid w:val="00027796"/>
    <w:rsid w:val="00042231"/>
    <w:rsid w:val="0006573B"/>
    <w:rsid w:val="00066685"/>
    <w:rsid w:val="00071AA6"/>
    <w:rsid w:val="000A0264"/>
    <w:rsid w:val="000A382C"/>
    <w:rsid w:val="000A520A"/>
    <w:rsid w:val="000D1701"/>
    <w:rsid w:val="000D3AB7"/>
    <w:rsid w:val="000D617B"/>
    <w:rsid w:val="000F323B"/>
    <w:rsid w:val="000F4B00"/>
    <w:rsid w:val="00115E84"/>
    <w:rsid w:val="001268BE"/>
    <w:rsid w:val="00133DAA"/>
    <w:rsid w:val="00150644"/>
    <w:rsid w:val="00150E7B"/>
    <w:rsid w:val="00186521"/>
    <w:rsid w:val="00194263"/>
    <w:rsid w:val="001A6007"/>
    <w:rsid w:val="001B3CA3"/>
    <w:rsid w:val="001B40B7"/>
    <w:rsid w:val="001B78B1"/>
    <w:rsid w:val="00202595"/>
    <w:rsid w:val="00202D69"/>
    <w:rsid w:val="0022084D"/>
    <w:rsid w:val="00220FE8"/>
    <w:rsid w:val="0023744F"/>
    <w:rsid w:val="00237602"/>
    <w:rsid w:val="00243ACE"/>
    <w:rsid w:val="002475C5"/>
    <w:rsid w:val="00250A51"/>
    <w:rsid w:val="00252D34"/>
    <w:rsid w:val="00257017"/>
    <w:rsid w:val="0026075B"/>
    <w:rsid w:val="002A3C71"/>
    <w:rsid w:val="002B4114"/>
    <w:rsid w:val="002B4F68"/>
    <w:rsid w:val="002C0975"/>
    <w:rsid w:val="002C0B83"/>
    <w:rsid w:val="002C11E7"/>
    <w:rsid w:val="002C1A52"/>
    <w:rsid w:val="002C23BF"/>
    <w:rsid w:val="002E417A"/>
    <w:rsid w:val="002F222E"/>
    <w:rsid w:val="00305FA2"/>
    <w:rsid w:val="003502F4"/>
    <w:rsid w:val="00355C30"/>
    <w:rsid w:val="00360D80"/>
    <w:rsid w:val="003650F5"/>
    <w:rsid w:val="00365D6F"/>
    <w:rsid w:val="00367C13"/>
    <w:rsid w:val="00371A5D"/>
    <w:rsid w:val="00371DCF"/>
    <w:rsid w:val="00377FF4"/>
    <w:rsid w:val="00387B69"/>
    <w:rsid w:val="003A410A"/>
    <w:rsid w:val="003A7F34"/>
    <w:rsid w:val="003B0B75"/>
    <w:rsid w:val="003B226C"/>
    <w:rsid w:val="003D3FE9"/>
    <w:rsid w:val="003E01C4"/>
    <w:rsid w:val="003E43C7"/>
    <w:rsid w:val="003F1AB1"/>
    <w:rsid w:val="003F3F96"/>
    <w:rsid w:val="00403C4B"/>
    <w:rsid w:val="00407B30"/>
    <w:rsid w:val="0042547D"/>
    <w:rsid w:val="0043087D"/>
    <w:rsid w:val="00431872"/>
    <w:rsid w:val="004364CC"/>
    <w:rsid w:val="00436852"/>
    <w:rsid w:val="00442509"/>
    <w:rsid w:val="00444D2C"/>
    <w:rsid w:val="004567A3"/>
    <w:rsid w:val="004701C5"/>
    <w:rsid w:val="004749F3"/>
    <w:rsid w:val="00480AA5"/>
    <w:rsid w:val="004821C2"/>
    <w:rsid w:val="0049141E"/>
    <w:rsid w:val="004A322D"/>
    <w:rsid w:val="004C69AD"/>
    <w:rsid w:val="004D3916"/>
    <w:rsid w:val="004E246D"/>
    <w:rsid w:val="004F596A"/>
    <w:rsid w:val="00521F24"/>
    <w:rsid w:val="00522F14"/>
    <w:rsid w:val="00527421"/>
    <w:rsid w:val="00530A50"/>
    <w:rsid w:val="0053680E"/>
    <w:rsid w:val="005521FB"/>
    <w:rsid w:val="00574101"/>
    <w:rsid w:val="00577996"/>
    <w:rsid w:val="00581169"/>
    <w:rsid w:val="0058142E"/>
    <w:rsid w:val="0058595F"/>
    <w:rsid w:val="00587257"/>
    <w:rsid w:val="00590912"/>
    <w:rsid w:val="005D2168"/>
    <w:rsid w:val="005D381C"/>
    <w:rsid w:val="005F2BF8"/>
    <w:rsid w:val="00603974"/>
    <w:rsid w:val="006223E2"/>
    <w:rsid w:val="00624D28"/>
    <w:rsid w:val="006253A1"/>
    <w:rsid w:val="00655CC8"/>
    <w:rsid w:val="00661F73"/>
    <w:rsid w:val="00670EF8"/>
    <w:rsid w:val="00676C27"/>
    <w:rsid w:val="006A7AB3"/>
    <w:rsid w:val="006B1D13"/>
    <w:rsid w:val="006B4E67"/>
    <w:rsid w:val="006B4FE4"/>
    <w:rsid w:val="006D2094"/>
    <w:rsid w:val="006E1DC5"/>
    <w:rsid w:val="006E53DB"/>
    <w:rsid w:val="006E6EAA"/>
    <w:rsid w:val="006E71C2"/>
    <w:rsid w:val="00702837"/>
    <w:rsid w:val="00721BFF"/>
    <w:rsid w:val="00743F69"/>
    <w:rsid w:val="00746E55"/>
    <w:rsid w:val="00752979"/>
    <w:rsid w:val="0078166E"/>
    <w:rsid w:val="0078286A"/>
    <w:rsid w:val="0078705D"/>
    <w:rsid w:val="007A4629"/>
    <w:rsid w:val="007A7B91"/>
    <w:rsid w:val="007C0B9C"/>
    <w:rsid w:val="007D6C7B"/>
    <w:rsid w:val="007E5528"/>
    <w:rsid w:val="008050AD"/>
    <w:rsid w:val="00816CC4"/>
    <w:rsid w:val="00826ABA"/>
    <w:rsid w:val="00827FE1"/>
    <w:rsid w:val="00842557"/>
    <w:rsid w:val="00887A9A"/>
    <w:rsid w:val="0089112C"/>
    <w:rsid w:val="008A2E9D"/>
    <w:rsid w:val="008B22FC"/>
    <w:rsid w:val="008C19B7"/>
    <w:rsid w:val="008D6AE8"/>
    <w:rsid w:val="008F23ED"/>
    <w:rsid w:val="00901135"/>
    <w:rsid w:val="009023D8"/>
    <w:rsid w:val="009114CE"/>
    <w:rsid w:val="00917C42"/>
    <w:rsid w:val="009246AD"/>
    <w:rsid w:val="00924A9C"/>
    <w:rsid w:val="00926F54"/>
    <w:rsid w:val="009313A4"/>
    <w:rsid w:val="0093572F"/>
    <w:rsid w:val="00955A9E"/>
    <w:rsid w:val="00962654"/>
    <w:rsid w:val="009630AB"/>
    <w:rsid w:val="00985750"/>
    <w:rsid w:val="00995FAF"/>
    <w:rsid w:val="009A450E"/>
    <w:rsid w:val="009A558F"/>
    <w:rsid w:val="009B0763"/>
    <w:rsid w:val="009B3536"/>
    <w:rsid w:val="009B4A2A"/>
    <w:rsid w:val="009C33E0"/>
    <w:rsid w:val="009C5A41"/>
    <w:rsid w:val="009F16E3"/>
    <w:rsid w:val="00A03B6B"/>
    <w:rsid w:val="00A11663"/>
    <w:rsid w:val="00A155FE"/>
    <w:rsid w:val="00A27704"/>
    <w:rsid w:val="00A42420"/>
    <w:rsid w:val="00A44F98"/>
    <w:rsid w:val="00A526C0"/>
    <w:rsid w:val="00A54C96"/>
    <w:rsid w:val="00A60DDB"/>
    <w:rsid w:val="00A614AC"/>
    <w:rsid w:val="00A65D3D"/>
    <w:rsid w:val="00A76233"/>
    <w:rsid w:val="00A83633"/>
    <w:rsid w:val="00A84D2D"/>
    <w:rsid w:val="00A850C3"/>
    <w:rsid w:val="00A86608"/>
    <w:rsid w:val="00A8672A"/>
    <w:rsid w:val="00AA7898"/>
    <w:rsid w:val="00AC097C"/>
    <w:rsid w:val="00AC67B0"/>
    <w:rsid w:val="00AD49EF"/>
    <w:rsid w:val="00AE1389"/>
    <w:rsid w:val="00AE2098"/>
    <w:rsid w:val="00B019E4"/>
    <w:rsid w:val="00B0494C"/>
    <w:rsid w:val="00B178CF"/>
    <w:rsid w:val="00B17F37"/>
    <w:rsid w:val="00B20BB6"/>
    <w:rsid w:val="00B2160B"/>
    <w:rsid w:val="00B22A68"/>
    <w:rsid w:val="00B42463"/>
    <w:rsid w:val="00B440DC"/>
    <w:rsid w:val="00B443D7"/>
    <w:rsid w:val="00B44ED7"/>
    <w:rsid w:val="00B611E7"/>
    <w:rsid w:val="00B93CD0"/>
    <w:rsid w:val="00B97EA0"/>
    <w:rsid w:val="00BA52E0"/>
    <w:rsid w:val="00BB1BE2"/>
    <w:rsid w:val="00BB20CB"/>
    <w:rsid w:val="00BE101B"/>
    <w:rsid w:val="00BE2F72"/>
    <w:rsid w:val="00BE3907"/>
    <w:rsid w:val="00BE440A"/>
    <w:rsid w:val="00BE4615"/>
    <w:rsid w:val="00C00607"/>
    <w:rsid w:val="00C065A1"/>
    <w:rsid w:val="00C136FB"/>
    <w:rsid w:val="00C21D7B"/>
    <w:rsid w:val="00C26FF5"/>
    <w:rsid w:val="00C4588A"/>
    <w:rsid w:val="00C50CDD"/>
    <w:rsid w:val="00C51AC2"/>
    <w:rsid w:val="00C54185"/>
    <w:rsid w:val="00C61BCC"/>
    <w:rsid w:val="00C70526"/>
    <w:rsid w:val="00C801F5"/>
    <w:rsid w:val="00CA70A2"/>
    <w:rsid w:val="00CF3C0C"/>
    <w:rsid w:val="00D05F1F"/>
    <w:rsid w:val="00D06A64"/>
    <w:rsid w:val="00D11E1D"/>
    <w:rsid w:val="00D27EE0"/>
    <w:rsid w:val="00D372A3"/>
    <w:rsid w:val="00D42D4F"/>
    <w:rsid w:val="00D4486E"/>
    <w:rsid w:val="00D539C5"/>
    <w:rsid w:val="00D55080"/>
    <w:rsid w:val="00D64105"/>
    <w:rsid w:val="00D66D9D"/>
    <w:rsid w:val="00D75816"/>
    <w:rsid w:val="00D76EFE"/>
    <w:rsid w:val="00D83D56"/>
    <w:rsid w:val="00DA1690"/>
    <w:rsid w:val="00DA63D2"/>
    <w:rsid w:val="00DC0C8B"/>
    <w:rsid w:val="00DD5FAE"/>
    <w:rsid w:val="00E005E2"/>
    <w:rsid w:val="00E024DF"/>
    <w:rsid w:val="00E03B7F"/>
    <w:rsid w:val="00E05207"/>
    <w:rsid w:val="00E13891"/>
    <w:rsid w:val="00E215AA"/>
    <w:rsid w:val="00E544F6"/>
    <w:rsid w:val="00E562FE"/>
    <w:rsid w:val="00E60403"/>
    <w:rsid w:val="00E6263C"/>
    <w:rsid w:val="00E71851"/>
    <w:rsid w:val="00E7253D"/>
    <w:rsid w:val="00E8529D"/>
    <w:rsid w:val="00E90329"/>
    <w:rsid w:val="00E92880"/>
    <w:rsid w:val="00E95992"/>
    <w:rsid w:val="00ED5969"/>
    <w:rsid w:val="00EE04DE"/>
    <w:rsid w:val="00EE7917"/>
    <w:rsid w:val="00F049C0"/>
    <w:rsid w:val="00F16AF9"/>
    <w:rsid w:val="00F30EB6"/>
    <w:rsid w:val="00F52162"/>
    <w:rsid w:val="00F530EE"/>
    <w:rsid w:val="00F63FAC"/>
    <w:rsid w:val="00F67ED1"/>
    <w:rsid w:val="00F726B6"/>
    <w:rsid w:val="00F80D14"/>
    <w:rsid w:val="00F824F1"/>
    <w:rsid w:val="00F832DD"/>
    <w:rsid w:val="00F90124"/>
    <w:rsid w:val="00FB0880"/>
    <w:rsid w:val="00FB4542"/>
    <w:rsid w:val="00FD3F6D"/>
    <w:rsid w:val="00FD64CB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3DAA"/>
  <w15:docId w15:val="{F66BC6C7-9320-47B1-BF39-B90D4662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D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7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816"/>
  </w:style>
  <w:style w:type="paragraph" w:styleId="a6">
    <w:name w:val="footer"/>
    <w:basedOn w:val="a"/>
    <w:link w:val="a7"/>
    <w:uiPriority w:val="99"/>
    <w:unhideWhenUsed/>
    <w:rsid w:val="00D7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816"/>
  </w:style>
  <w:style w:type="character" w:styleId="a8">
    <w:name w:val="annotation reference"/>
    <w:basedOn w:val="a0"/>
    <w:unhideWhenUsed/>
    <w:rsid w:val="00E95992"/>
    <w:rPr>
      <w:sz w:val="16"/>
      <w:szCs w:val="16"/>
    </w:rPr>
  </w:style>
  <w:style w:type="paragraph" w:styleId="a9">
    <w:name w:val="annotation text"/>
    <w:basedOn w:val="a"/>
    <w:link w:val="aa"/>
    <w:unhideWhenUsed/>
    <w:rsid w:val="00E959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E959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9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9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9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992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9B4A2A"/>
    <w:pPr>
      <w:spacing w:after="0" w:line="240" w:lineRule="auto"/>
    </w:pPr>
  </w:style>
  <w:style w:type="table" w:styleId="af0">
    <w:name w:val="Table Grid"/>
    <w:basedOn w:val="a1"/>
    <w:uiPriority w:val="59"/>
    <w:rsid w:val="003E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reya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21AB-FD6E-4B6B-9D3E-A7092820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e.popova</cp:lastModifiedBy>
  <cp:revision>90</cp:revision>
  <cp:lastPrinted>2025-03-07T06:11:00Z</cp:lastPrinted>
  <dcterms:created xsi:type="dcterms:W3CDTF">2024-07-16T11:48:00Z</dcterms:created>
  <dcterms:modified xsi:type="dcterms:W3CDTF">2025-11-06T12:37:00Z</dcterms:modified>
</cp:coreProperties>
</file>